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F2736" w:rsidR="00CD5A8F" w:rsidRDefault="00CD5A8F" w14:paraId="031AC01C" w14:textId="46D4D3D1">
      <w:pPr>
        <w:rPr>
          <w:rFonts w:ascii="Poppins" w:hAnsi="Poppins" w:cs="Poppins"/>
          <w:color w:val="0070C0"/>
        </w:rPr>
      </w:pPr>
    </w:p>
    <w:p w:rsidRPr="00DF2736" w:rsidR="00CD5A8F" w:rsidP="2F1C0652" w:rsidRDefault="2B7F3342" w14:paraId="5E5787A5" w14:textId="08B8E836">
      <w:pPr>
        <w:rPr>
          <w:rFonts w:ascii="Poppins" w:hAnsi="Poppins" w:cs="Poppins"/>
          <w:color w:val="0070C0"/>
        </w:rPr>
      </w:pPr>
      <w:r w:rsidRPr="00DF2736">
        <w:rPr>
          <w:rFonts w:ascii="Poppins" w:hAnsi="Poppins" w:cs="Poppins"/>
          <w:b/>
          <w:bCs/>
          <w:color w:val="0070C0"/>
        </w:rPr>
        <w:t xml:space="preserve">Focus Group </w:t>
      </w:r>
      <w:r w:rsidRPr="00DF2736" w:rsidR="6A383EBA">
        <w:rPr>
          <w:rFonts w:ascii="Poppins" w:hAnsi="Poppins" w:cs="Poppins"/>
          <w:b/>
          <w:bCs/>
          <w:color w:val="0070C0"/>
        </w:rPr>
        <w:t xml:space="preserve">Best Practice </w:t>
      </w:r>
      <w:r w:rsidRPr="00DF2736">
        <w:rPr>
          <w:rFonts w:ascii="Poppins" w:hAnsi="Poppins" w:cs="Poppins"/>
          <w:b/>
          <w:bCs/>
          <w:color w:val="0070C0"/>
        </w:rPr>
        <w:t>Guidelines</w:t>
      </w:r>
    </w:p>
    <w:p w:rsidRPr="00DF2736" w:rsidR="18705E28" w:rsidP="2F1C0652" w:rsidRDefault="18705E28" w14:paraId="42263F0F" w14:textId="3C198A7A">
      <w:pPr>
        <w:rPr>
          <w:rFonts w:ascii="Poppins" w:hAnsi="Poppins" w:cs="Poppins"/>
          <w:color w:val="0070C0"/>
        </w:rPr>
      </w:pPr>
      <w:r w:rsidRPr="00DF2736">
        <w:rPr>
          <w:rFonts w:ascii="Poppins" w:hAnsi="Poppins" w:cs="Poppins"/>
          <w:color w:val="0070C0"/>
        </w:rPr>
        <w:t xml:space="preserve">A focus group is a facilitated </w:t>
      </w:r>
      <w:r w:rsidRPr="00DF2736" w:rsidR="6D69B71D">
        <w:rPr>
          <w:rFonts w:ascii="Poppins" w:hAnsi="Poppins" w:cs="Poppins"/>
          <w:color w:val="0070C0"/>
        </w:rPr>
        <w:t xml:space="preserve">evaluation </w:t>
      </w:r>
      <w:r w:rsidRPr="00DF2736">
        <w:rPr>
          <w:rFonts w:ascii="Poppins" w:hAnsi="Poppins" w:cs="Poppins"/>
          <w:color w:val="0070C0"/>
        </w:rPr>
        <w:t xml:space="preserve">session where a group of audiences are asked questions around a theme or topic. </w:t>
      </w:r>
      <w:r w:rsidRPr="00DF2736" w:rsidR="3FBD78EF">
        <w:rPr>
          <w:rFonts w:ascii="Poppins" w:hAnsi="Poppins" w:cs="Poppins"/>
          <w:color w:val="0070C0"/>
        </w:rPr>
        <w:t>This can be done during or at the end of a project.</w:t>
      </w:r>
    </w:p>
    <w:p w:rsidRPr="00DF2736" w:rsidR="598CDA4D" w:rsidP="2F1C0652" w:rsidRDefault="598CDA4D" w14:paraId="343440EB" w14:textId="0F13C92C">
      <w:pPr>
        <w:rPr>
          <w:rFonts w:ascii="Poppins" w:hAnsi="Poppins" w:cs="Poppins"/>
          <w:color w:val="0070C0"/>
        </w:rPr>
      </w:pPr>
      <w:r w:rsidRPr="00DF2736">
        <w:rPr>
          <w:rFonts w:ascii="Poppins" w:hAnsi="Poppins" w:cs="Poppins"/>
          <w:color w:val="0070C0"/>
        </w:rPr>
        <w:t>Focus groups are a good way to get more in-depth responses to open ended themes and questions</w:t>
      </w:r>
      <w:r w:rsidRPr="00DF2736" w:rsidR="59358F62">
        <w:rPr>
          <w:rFonts w:ascii="Poppins" w:hAnsi="Poppins" w:cs="Poppins"/>
          <w:color w:val="0070C0"/>
        </w:rPr>
        <w:t xml:space="preserve"> about your experience</w:t>
      </w:r>
      <w:r w:rsidRPr="00DF2736">
        <w:rPr>
          <w:rFonts w:ascii="Poppins" w:hAnsi="Poppins" w:cs="Poppins"/>
          <w:color w:val="0070C0"/>
        </w:rPr>
        <w:t xml:space="preserve">. Participants can share, discuss and debate their thoughts in a safe and facilitated way. </w:t>
      </w:r>
    </w:p>
    <w:p w:rsidRPr="00DF2736" w:rsidR="64A973D2" w:rsidP="2F1C0652" w:rsidRDefault="64A973D2" w14:paraId="4D4AB9C3" w14:textId="0DDBC5F0">
      <w:pPr>
        <w:rPr>
          <w:rFonts w:ascii="Poppins" w:hAnsi="Poppins" w:cs="Poppins"/>
          <w:color w:val="0070C0"/>
        </w:rPr>
      </w:pPr>
      <w:r w:rsidRPr="00DF2736">
        <w:rPr>
          <w:rFonts w:ascii="Poppins" w:hAnsi="Poppins" w:cs="Poppins"/>
          <w:color w:val="0070C0"/>
        </w:rPr>
        <w:t xml:space="preserve">Ideally these will be small groups of 5-8 participants. </w:t>
      </w:r>
    </w:p>
    <w:p w:rsidRPr="00DF2736" w:rsidR="2B7F3342" w:rsidRDefault="2B7F3342" w14:paraId="10194F4B" w14:textId="2D256CCE">
      <w:pPr>
        <w:rPr>
          <w:rFonts w:ascii="Poppins" w:hAnsi="Poppins" w:cs="Poppins"/>
          <w:color w:val="0070C0"/>
        </w:rPr>
      </w:pPr>
      <w:r w:rsidRPr="00DF2736">
        <w:rPr>
          <w:rFonts w:ascii="Poppins" w:hAnsi="Poppins" w:cs="Poppins"/>
          <w:b/>
          <w:bCs/>
          <w:color w:val="0070C0"/>
        </w:rPr>
        <w:t>Beforehand</w:t>
      </w:r>
    </w:p>
    <w:p w:rsidRPr="00DF2736" w:rsidR="2B7F3342" w:rsidP="2F1C0652" w:rsidRDefault="2B7F3342" w14:paraId="2C587277" w14:textId="6A41BD22">
      <w:pPr>
        <w:rPr>
          <w:rFonts w:ascii="Poppins" w:hAnsi="Poppins" w:cs="Poppins"/>
          <w:color w:val="0070C0"/>
        </w:rPr>
      </w:pPr>
      <w:r w:rsidRPr="00DF2736">
        <w:rPr>
          <w:rFonts w:ascii="Poppins" w:hAnsi="Poppins" w:cs="Poppins"/>
          <w:color w:val="0070C0"/>
        </w:rPr>
        <w:t xml:space="preserve">Make sure that information sheets/consent forms/demographic info has been collected and the participants have had the chance to ask any questions about their data/the research. Direct them to the lead researcher if you are unsure. </w:t>
      </w:r>
    </w:p>
    <w:p w:rsidRPr="00DF2736" w:rsidR="5A5A8630" w:rsidP="2F1C0652" w:rsidRDefault="5A5A8630" w14:paraId="437AFDDA" w14:textId="08CBD786">
      <w:pPr>
        <w:rPr>
          <w:rFonts w:ascii="Poppins" w:hAnsi="Poppins" w:cs="Poppins"/>
          <w:color w:val="0070C0"/>
        </w:rPr>
      </w:pPr>
      <w:r w:rsidRPr="00DF2736">
        <w:rPr>
          <w:rFonts w:ascii="Poppins" w:hAnsi="Poppins" w:cs="Poppins"/>
          <w:color w:val="0070C0"/>
        </w:rPr>
        <w:t>Have the topics and question prompts to hand.</w:t>
      </w:r>
    </w:p>
    <w:p w:rsidRPr="00DF2736" w:rsidR="2B7F3342" w:rsidP="2F1C0652" w:rsidRDefault="2B7F3342" w14:paraId="52B2E3B8" w14:textId="05DAA8E8">
      <w:pPr>
        <w:rPr>
          <w:rFonts w:ascii="Poppins" w:hAnsi="Poppins" w:cs="Poppins"/>
          <w:color w:val="0070C0"/>
        </w:rPr>
      </w:pPr>
      <w:r w:rsidRPr="00DF2736">
        <w:rPr>
          <w:rFonts w:ascii="Poppins" w:hAnsi="Poppins" w:cs="Poppins"/>
          <w:color w:val="0070C0"/>
        </w:rPr>
        <w:t>Ask about any access needs</w:t>
      </w:r>
      <w:r w:rsidRPr="00DF2736" w:rsidR="16B7DF39">
        <w:rPr>
          <w:rFonts w:ascii="Poppins" w:hAnsi="Poppins" w:cs="Poppins"/>
          <w:color w:val="0070C0"/>
        </w:rPr>
        <w:t xml:space="preserve"> (</w:t>
      </w:r>
      <w:r w:rsidRPr="00DF2736" w:rsidR="51AD1C43">
        <w:rPr>
          <w:rFonts w:ascii="Poppins" w:hAnsi="Poppins" w:cs="Poppins"/>
          <w:color w:val="0070C0"/>
        </w:rPr>
        <w:t>this may</w:t>
      </w:r>
      <w:r w:rsidRPr="00DF2736" w:rsidR="16B7DF39">
        <w:rPr>
          <w:rFonts w:ascii="Poppins" w:hAnsi="Poppins" w:cs="Poppins"/>
          <w:color w:val="0070C0"/>
        </w:rPr>
        <w:t xml:space="preserve"> already be known</w:t>
      </w:r>
      <w:r w:rsidRPr="00DF2736" w:rsidR="31FCC416">
        <w:rPr>
          <w:rFonts w:ascii="Poppins" w:hAnsi="Poppins" w:cs="Poppins"/>
          <w:color w:val="0070C0"/>
        </w:rPr>
        <w:t xml:space="preserve"> when recruiting the participants)</w:t>
      </w:r>
      <w:r w:rsidRPr="00DF2736" w:rsidR="38426883">
        <w:rPr>
          <w:rFonts w:ascii="Poppins" w:hAnsi="Poppins" w:cs="Poppins"/>
          <w:color w:val="0070C0"/>
        </w:rPr>
        <w:t>.</w:t>
      </w:r>
    </w:p>
    <w:p w:rsidRPr="00DF2736" w:rsidR="16B7DF39" w:rsidP="2F1C0652" w:rsidRDefault="16B7DF39" w14:paraId="468932CC" w14:textId="6B52A461">
      <w:pPr>
        <w:rPr>
          <w:rFonts w:ascii="Poppins" w:hAnsi="Poppins" w:cs="Poppins"/>
          <w:color w:val="0070C0"/>
        </w:rPr>
      </w:pPr>
      <w:r w:rsidRPr="00DF2736">
        <w:rPr>
          <w:rFonts w:ascii="Poppins" w:hAnsi="Poppins" w:cs="Poppins"/>
          <w:color w:val="0070C0"/>
        </w:rPr>
        <w:t xml:space="preserve">Ask </w:t>
      </w:r>
      <w:r w:rsidRPr="00DF2736" w:rsidR="26090EC2">
        <w:rPr>
          <w:rFonts w:ascii="Poppins" w:hAnsi="Poppins" w:cs="Poppins"/>
          <w:color w:val="0070C0"/>
        </w:rPr>
        <w:t>names/</w:t>
      </w:r>
      <w:r w:rsidRPr="00DF2736">
        <w:rPr>
          <w:rFonts w:ascii="Poppins" w:hAnsi="Poppins" w:cs="Poppins"/>
          <w:color w:val="0070C0"/>
        </w:rPr>
        <w:t>pronouns</w:t>
      </w:r>
      <w:r w:rsidRPr="00DF2736" w:rsidR="0815E6B8">
        <w:rPr>
          <w:rFonts w:ascii="Poppins" w:hAnsi="Poppins" w:cs="Poppins"/>
          <w:color w:val="0070C0"/>
        </w:rPr>
        <w:t>.</w:t>
      </w:r>
    </w:p>
    <w:p w:rsidRPr="00DF2736" w:rsidR="2B7F3342" w:rsidRDefault="2B7F3342" w14:paraId="249D299F" w14:textId="37B52778">
      <w:pPr>
        <w:rPr>
          <w:rFonts w:ascii="Poppins" w:hAnsi="Poppins" w:cs="Poppins"/>
          <w:color w:val="0070C0"/>
        </w:rPr>
      </w:pPr>
      <w:r w:rsidRPr="00DF2736">
        <w:rPr>
          <w:rFonts w:ascii="Poppins" w:hAnsi="Poppins" w:cs="Poppins"/>
          <w:color w:val="0070C0"/>
        </w:rPr>
        <w:t>Try to create a welcoming, quiet environment</w:t>
      </w:r>
      <w:r w:rsidRPr="00DF2736" w:rsidR="5BBC1720">
        <w:rPr>
          <w:rFonts w:ascii="Poppins" w:hAnsi="Poppins" w:cs="Poppins"/>
          <w:color w:val="0070C0"/>
        </w:rPr>
        <w:t>.</w:t>
      </w:r>
    </w:p>
    <w:p w:rsidRPr="00DF2736" w:rsidR="2B7F3342" w:rsidRDefault="2B7F3342" w14:paraId="629A1F8C" w14:textId="770BE839">
      <w:pPr>
        <w:rPr>
          <w:rFonts w:ascii="Poppins" w:hAnsi="Poppins" w:cs="Poppins"/>
          <w:color w:val="0070C0"/>
        </w:rPr>
      </w:pPr>
      <w:r w:rsidRPr="00DF2736">
        <w:rPr>
          <w:rFonts w:ascii="Poppins" w:hAnsi="Poppins" w:cs="Poppins"/>
          <w:color w:val="0070C0"/>
        </w:rPr>
        <w:t>Offer refreshments (if possible)</w:t>
      </w:r>
      <w:r w:rsidRPr="00DF2736" w:rsidR="5BBC1720">
        <w:rPr>
          <w:rFonts w:ascii="Poppins" w:hAnsi="Poppins" w:cs="Poppins"/>
          <w:color w:val="0070C0"/>
        </w:rPr>
        <w:t>.</w:t>
      </w:r>
    </w:p>
    <w:p w:rsidRPr="00DF2736" w:rsidR="2B7F3342" w:rsidP="2F1C0652" w:rsidRDefault="2B7F3342" w14:paraId="0EE09570" w14:textId="1E554488">
      <w:pPr>
        <w:rPr>
          <w:rFonts w:ascii="Poppins" w:hAnsi="Poppins" w:cs="Poppins"/>
          <w:color w:val="0070C0"/>
        </w:rPr>
      </w:pPr>
      <w:r w:rsidRPr="00DF2736">
        <w:rPr>
          <w:rFonts w:ascii="Poppins" w:hAnsi="Poppins" w:cs="Poppins"/>
          <w:color w:val="0070C0"/>
        </w:rPr>
        <w:t>If you are recording the session, let participants know when the recording starts and stops</w:t>
      </w:r>
      <w:r w:rsidRPr="00DF2736" w:rsidR="21F23EA8">
        <w:rPr>
          <w:rFonts w:ascii="Poppins" w:hAnsi="Poppins" w:cs="Poppins"/>
          <w:color w:val="0070C0"/>
        </w:rPr>
        <w:t>.</w:t>
      </w:r>
    </w:p>
    <w:p w:rsidRPr="00DF2736" w:rsidR="045F634F" w:rsidP="2F1C0652" w:rsidRDefault="045F634F" w14:paraId="3C485EB6" w14:textId="2FF4EA8F">
      <w:pPr>
        <w:rPr>
          <w:rFonts w:ascii="Poppins" w:hAnsi="Poppins" w:cs="Poppins"/>
          <w:color w:val="0070C0"/>
        </w:rPr>
      </w:pPr>
      <w:r w:rsidRPr="00DF2736">
        <w:rPr>
          <w:rFonts w:ascii="Poppins" w:hAnsi="Poppins" w:cs="Poppins"/>
          <w:color w:val="0070C0"/>
        </w:rPr>
        <w:t>It can be useful to also have a note-</w:t>
      </w:r>
      <w:r w:rsidRPr="00DF2736" w:rsidR="612F807E">
        <w:rPr>
          <w:rFonts w:ascii="Poppins" w:hAnsi="Poppins" w:cs="Poppins"/>
          <w:color w:val="0070C0"/>
        </w:rPr>
        <w:t>taker in addition to the facilitator (</w:t>
      </w:r>
      <w:r w:rsidRPr="00DF2736">
        <w:rPr>
          <w:rFonts w:ascii="Poppins" w:hAnsi="Poppins" w:cs="Poppins"/>
          <w:color w:val="0070C0"/>
        </w:rPr>
        <w:t>if possible)</w:t>
      </w:r>
      <w:r w:rsidRPr="00DF2736" w:rsidR="43E77193">
        <w:rPr>
          <w:rFonts w:ascii="Poppins" w:hAnsi="Poppins" w:cs="Poppins"/>
          <w:color w:val="0070C0"/>
        </w:rPr>
        <w:t>.</w:t>
      </w:r>
    </w:p>
    <w:p w:rsidRPr="00DF2736" w:rsidR="2B7F3342" w:rsidP="2F1C0652" w:rsidRDefault="2B7F3342" w14:paraId="3F40391E" w14:textId="0C64AF9B">
      <w:pPr>
        <w:rPr>
          <w:rFonts w:ascii="Poppins" w:hAnsi="Poppins" w:cs="Poppins"/>
          <w:color w:val="0070C0"/>
        </w:rPr>
      </w:pPr>
      <w:r w:rsidRPr="00DF2736">
        <w:rPr>
          <w:rFonts w:ascii="Poppins" w:hAnsi="Poppins" w:cs="Poppins"/>
          <w:color w:val="0070C0"/>
        </w:rPr>
        <w:t>I</w:t>
      </w:r>
      <w:r w:rsidRPr="00DF2736" w:rsidR="5A8542D7">
        <w:rPr>
          <w:rFonts w:ascii="Poppins" w:hAnsi="Poppins" w:cs="Poppins"/>
          <w:color w:val="0070C0"/>
        </w:rPr>
        <w:t>t</w:t>
      </w:r>
      <w:r w:rsidRPr="00DF2736">
        <w:rPr>
          <w:rFonts w:ascii="Poppins" w:hAnsi="Poppins" w:cs="Poppins"/>
          <w:color w:val="0070C0"/>
        </w:rPr>
        <w:t xml:space="preserve"> can be useful to say something like ‘thank you very much for your time today and for your feedback. This is valuable to our process and understanding of our developing work. Please respect each other in this </w:t>
      </w:r>
      <w:r w:rsidRPr="00DF2736">
        <w:rPr>
          <w:rFonts w:ascii="Poppins" w:hAnsi="Poppins" w:cs="Poppins"/>
          <w:color w:val="0070C0"/>
        </w:rPr>
        <w:lastRenderedPageBreak/>
        <w:t>space and all</w:t>
      </w:r>
      <w:r w:rsidRPr="00DF2736" w:rsidR="53A89527">
        <w:rPr>
          <w:rFonts w:ascii="Poppins" w:hAnsi="Poppins" w:cs="Poppins"/>
          <w:color w:val="0070C0"/>
        </w:rPr>
        <w:t xml:space="preserve">ow everyone to speak. </w:t>
      </w:r>
      <w:r w:rsidRPr="00DF2736" w:rsidR="53271E08">
        <w:rPr>
          <w:rFonts w:ascii="Poppins" w:hAnsi="Poppins" w:cs="Poppins"/>
          <w:color w:val="0070C0"/>
        </w:rPr>
        <w:t>W</w:t>
      </w:r>
      <w:r w:rsidRPr="00DF2736" w:rsidR="53A89527">
        <w:rPr>
          <w:rFonts w:ascii="Poppins" w:hAnsi="Poppins" w:cs="Poppins"/>
          <w:color w:val="0070C0"/>
        </w:rPr>
        <w:t xml:space="preserve">e are </w:t>
      </w:r>
      <w:r w:rsidRPr="00DF2736" w:rsidR="4ADE480C">
        <w:rPr>
          <w:rFonts w:ascii="Poppins" w:hAnsi="Poppins" w:cs="Poppins"/>
          <w:color w:val="0070C0"/>
        </w:rPr>
        <w:t>aiming</w:t>
      </w:r>
      <w:r w:rsidRPr="00DF2736" w:rsidR="53A89527">
        <w:rPr>
          <w:rFonts w:ascii="Poppins" w:hAnsi="Poppins" w:cs="Poppins"/>
          <w:color w:val="0070C0"/>
        </w:rPr>
        <w:t xml:space="preserve"> for this to be a </w:t>
      </w:r>
      <w:r w:rsidRPr="00DF2736" w:rsidR="57E7699E">
        <w:rPr>
          <w:rFonts w:ascii="Poppins" w:hAnsi="Poppins" w:cs="Poppins"/>
          <w:color w:val="0070C0"/>
        </w:rPr>
        <w:t>discussion</w:t>
      </w:r>
      <w:r w:rsidRPr="00DF2736" w:rsidR="53A89527">
        <w:rPr>
          <w:rFonts w:ascii="Poppins" w:hAnsi="Poppins" w:cs="Poppins"/>
          <w:color w:val="0070C0"/>
        </w:rPr>
        <w:t xml:space="preserve"> around some themes/questions that we are </w:t>
      </w:r>
      <w:r w:rsidRPr="00DF2736" w:rsidR="0AC4D269">
        <w:rPr>
          <w:rFonts w:ascii="Poppins" w:hAnsi="Poppins" w:cs="Poppins"/>
          <w:color w:val="0070C0"/>
        </w:rPr>
        <w:t>trying to explore. We have limited time, so I may move us on if needed, apologies</w:t>
      </w:r>
      <w:r w:rsidRPr="00DF2736" w:rsidR="5A494B79">
        <w:rPr>
          <w:rFonts w:ascii="Poppins" w:hAnsi="Poppins" w:cs="Poppins"/>
          <w:color w:val="0070C0"/>
        </w:rPr>
        <w:t xml:space="preserve"> in advance</w:t>
      </w:r>
      <w:r w:rsidRPr="00DF2736" w:rsidR="0AC4D269">
        <w:rPr>
          <w:rFonts w:ascii="Poppins" w:hAnsi="Poppins" w:cs="Poppins"/>
          <w:color w:val="0070C0"/>
        </w:rPr>
        <w:t xml:space="preserve"> if I need to interrupt you to do this’. </w:t>
      </w:r>
    </w:p>
    <w:p w:rsidRPr="00DF2736" w:rsidR="2B7F3342" w:rsidP="2F1C0652" w:rsidRDefault="2B7F3342" w14:paraId="591FD056" w14:textId="636DC689">
      <w:pPr>
        <w:rPr>
          <w:rFonts w:ascii="Poppins" w:hAnsi="Poppins" w:cs="Poppins"/>
          <w:color w:val="0070C0"/>
        </w:rPr>
      </w:pPr>
      <w:r w:rsidRPr="00DF2736">
        <w:rPr>
          <w:rFonts w:ascii="Poppins" w:hAnsi="Poppins" w:cs="Poppins"/>
          <w:b/>
          <w:bCs/>
          <w:color w:val="0070C0"/>
        </w:rPr>
        <w:t>During</w:t>
      </w:r>
    </w:p>
    <w:p w:rsidRPr="00DF2736" w:rsidR="2B7F3342" w:rsidP="2F1C0652" w:rsidRDefault="2B7F3342" w14:paraId="116FC552" w14:textId="794B4EED">
      <w:pPr>
        <w:rPr>
          <w:rFonts w:ascii="Poppins" w:hAnsi="Poppins" w:cs="Poppins"/>
          <w:color w:val="0070C0"/>
        </w:rPr>
      </w:pPr>
      <w:r w:rsidRPr="00DF2736">
        <w:rPr>
          <w:rFonts w:ascii="Poppins" w:hAnsi="Poppins" w:cs="Poppins"/>
          <w:color w:val="0070C0"/>
        </w:rPr>
        <w:t>Try to allow everyone to speak</w:t>
      </w:r>
      <w:r w:rsidRPr="00DF2736" w:rsidR="35AFF2A2">
        <w:rPr>
          <w:rFonts w:ascii="Poppins" w:hAnsi="Poppins" w:cs="Poppins"/>
          <w:color w:val="0070C0"/>
        </w:rPr>
        <w:t>, if someone is dominating the conversation, you can say, ‘what does everyone else think about this?’</w:t>
      </w:r>
    </w:p>
    <w:p w:rsidRPr="00DF2736" w:rsidR="05CEDA41" w:rsidP="2F1C0652" w:rsidRDefault="05CEDA41" w14:paraId="2C6A1471" w14:textId="7C1ED3A4">
      <w:pPr>
        <w:rPr>
          <w:rFonts w:ascii="Poppins" w:hAnsi="Poppins" w:cs="Poppins"/>
          <w:color w:val="0070C0"/>
        </w:rPr>
      </w:pPr>
      <w:r w:rsidRPr="00DF2736">
        <w:rPr>
          <w:rFonts w:ascii="Poppins" w:hAnsi="Poppins" w:cs="Poppins"/>
          <w:color w:val="0070C0"/>
        </w:rPr>
        <w:t>You can ask follow</w:t>
      </w:r>
      <w:r w:rsidRPr="00DF2736" w:rsidR="41155AE6">
        <w:rPr>
          <w:rFonts w:ascii="Poppins" w:hAnsi="Poppins" w:cs="Poppins"/>
          <w:color w:val="0070C0"/>
        </w:rPr>
        <w:t>-</w:t>
      </w:r>
      <w:r w:rsidRPr="00DF2736">
        <w:rPr>
          <w:rFonts w:ascii="Poppins" w:hAnsi="Poppins" w:cs="Poppins"/>
          <w:color w:val="0070C0"/>
        </w:rPr>
        <w:t>up questions to clarify something or get further information.</w:t>
      </w:r>
    </w:p>
    <w:p w:rsidRPr="00DF2736" w:rsidR="35AFF2A2" w:rsidP="2F1C0652" w:rsidRDefault="35AFF2A2" w14:paraId="548CB809" w14:textId="3AA3185A">
      <w:pPr>
        <w:rPr>
          <w:rFonts w:ascii="Poppins" w:hAnsi="Poppins" w:cs="Poppins"/>
          <w:color w:val="0070C0"/>
        </w:rPr>
      </w:pPr>
      <w:r w:rsidRPr="00DF2736">
        <w:rPr>
          <w:rFonts w:ascii="Poppins" w:hAnsi="Poppins" w:cs="Poppins"/>
          <w:color w:val="0070C0"/>
        </w:rPr>
        <w:t>If no one is speaking, try to rephase the question</w:t>
      </w:r>
      <w:r w:rsidRPr="00DF2736" w:rsidR="181C7F95">
        <w:rPr>
          <w:rFonts w:ascii="Poppins" w:hAnsi="Poppins" w:cs="Poppins"/>
          <w:color w:val="0070C0"/>
        </w:rPr>
        <w:t>,</w:t>
      </w:r>
      <w:r w:rsidRPr="00DF2736">
        <w:rPr>
          <w:rFonts w:ascii="Poppins" w:hAnsi="Poppins" w:cs="Poppins"/>
          <w:color w:val="0070C0"/>
        </w:rPr>
        <w:t xml:space="preserve"> or if this still doesn’t work, move on to another question/theme. </w:t>
      </w:r>
    </w:p>
    <w:p w:rsidRPr="00DF2736" w:rsidR="56C050C3" w:rsidP="2F1C0652" w:rsidRDefault="56C050C3" w14:paraId="2492A393" w14:textId="0CD5D94A">
      <w:pPr>
        <w:rPr>
          <w:rFonts w:ascii="Poppins" w:hAnsi="Poppins" w:cs="Poppins"/>
          <w:color w:val="0070C0"/>
        </w:rPr>
      </w:pPr>
      <w:r w:rsidRPr="00DF2736">
        <w:rPr>
          <w:rFonts w:ascii="Poppins" w:hAnsi="Poppins" w:cs="Poppins"/>
          <w:color w:val="0070C0"/>
        </w:rPr>
        <w:t>Observe body language, as this can be informative.</w:t>
      </w:r>
    </w:p>
    <w:p w:rsidRPr="00DF2736" w:rsidR="3C02B702" w:rsidP="2F1C0652" w:rsidRDefault="3C02B702" w14:paraId="794E508D" w14:textId="5058E152">
      <w:pPr>
        <w:rPr>
          <w:rFonts w:ascii="Poppins" w:hAnsi="Poppins" w:cs="Poppins"/>
          <w:color w:val="0070C0"/>
        </w:rPr>
      </w:pPr>
      <w:r w:rsidRPr="00DF2736">
        <w:rPr>
          <w:rFonts w:ascii="Poppins" w:hAnsi="Poppins" w:cs="Poppins"/>
          <w:color w:val="0070C0"/>
        </w:rPr>
        <w:t xml:space="preserve">It can be tricky to balance letting the conversation flow and making sure you stay focused. </w:t>
      </w:r>
      <w:r w:rsidRPr="00DF2736" w:rsidR="032EA71A">
        <w:rPr>
          <w:rFonts w:ascii="Poppins" w:hAnsi="Poppins" w:cs="Poppins"/>
          <w:color w:val="0070C0"/>
        </w:rPr>
        <w:t xml:space="preserve">This often depends on what you are trying to find out and how much time you have. If you have limited time, you may need to keep a tighter grip on leading the discussion. </w:t>
      </w:r>
    </w:p>
    <w:p w:rsidRPr="00DF2736" w:rsidR="032EA71A" w:rsidP="2F1C0652" w:rsidRDefault="032EA71A" w14:paraId="4C936CA9" w14:textId="7BCEACD1">
      <w:pPr>
        <w:rPr>
          <w:rFonts w:ascii="Poppins" w:hAnsi="Poppins" w:cs="Poppins"/>
          <w:color w:val="0070C0"/>
        </w:rPr>
      </w:pPr>
      <w:r w:rsidRPr="00DF2736">
        <w:rPr>
          <w:rFonts w:ascii="Poppins" w:hAnsi="Poppins" w:cs="Poppins"/>
          <w:b/>
          <w:bCs/>
          <w:color w:val="0070C0"/>
        </w:rPr>
        <w:t>After</w:t>
      </w:r>
    </w:p>
    <w:p w:rsidRPr="00DF2736" w:rsidR="032EA71A" w:rsidP="2F1C0652" w:rsidRDefault="032EA71A" w14:paraId="0172252A" w14:textId="37419CBC">
      <w:pPr>
        <w:rPr>
          <w:rFonts w:ascii="Poppins" w:hAnsi="Poppins" w:cs="Poppins"/>
          <w:color w:val="0070C0"/>
        </w:rPr>
      </w:pPr>
      <w:r w:rsidRPr="00DF2736">
        <w:rPr>
          <w:rFonts w:ascii="Poppins" w:hAnsi="Poppins" w:cs="Poppins"/>
          <w:color w:val="0070C0"/>
        </w:rPr>
        <w:t>Thank everyone for their contributions and time</w:t>
      </w:r>
    </w:p>
    <w:p w:rsidRPr="00DF2736" w:rsidR="032EA71A" w:rsidP="2F1C0652" w:rsidRDefault="032EA71A" w14:paraId="73A105EA" w14:textId="2976A8F1">
      <w:pPr>
        <w:rPr>
          <w:rFonts w:ascii="Poppins" w:hAnsi="Poppins" w:cs="Poppins"/>
          <w:color w:val="0070C0"/>
        </w:rPr>
      </w:pPr>
      <w:r w:rsidRPr="00DF2736">
        <w:rPr>
          <w:rFonts w:ascii="Poppins" w:hAnsi="Poppins" w:cs="Poppins"/>
          <w:color w:val="0070C0"/>
        </w:rPr>
        <w:t xml:space="preserve">Stop the recording and check it has saved. </w:t>
      </w:r>
    </w:p>
    <w:p w:rsidRPr="00DF2736" w:rsidR="032EA71A" w:rsidP="2F1C0652" w:rsidRDefault="032EA71A" w14:paraId="6264EC3E" w14:textId="7FE926B6">
      <w:pPr>
        <w:rPr>
          <w:rFonts w:ascii="Poppins" w:hAnsi="Poppins" w:cs="Poppins"/>
          <w:color w:val="0070C0"/>
        </w:rPr>
      </w:pPr>
      <w:r w:rsidRPr="00DF2736">
        <w:rPr>
          <w:rFonts w:ascii="Poppins" w:hAnsi="Poppins" w:cs="Poppins"/>
          <w:color w:val="0070C0"/>
        </w:rPr>
        <w:t xml:space="preserve">If possible, note down some key things that emerged. </w:t>
      </w:r>
    </w:p>
    <w:p w:rsidRPr="00DF2736" w:rsidR="2637A637" w:rsidP="2F1C0652" w:rsidRDefault="2637A637" w14:paraId="3C9523C9" w14:textId="44774A07">
      <w:pPr>
        <w:rPr>
          <w:rFonts w:ascii="Poppins" w:hAnsi="Poppins" w:cs="Poppins"/>
          <w:b/>
          <w:bCs/>
          <w:color w:val="0070C0"/>
        </w:rPr>
      </w:pPr>
      <w:r w:rsidRPr="00DF2736">
        <w:rPr>
          <w:rFonts w:ascii="Poppins" w:hAnsi="Poppins" w:cs="Poppins"/>
          <w:b/>
          <w:bCs/>
          <w:color w:val="0070C0"/>
        </w:rPr>
        <w:t>Managing the</w:t>
      </w:r>
      <w:r w:rsidRPr="00DF2736" w:rsidR="7348B312">
        <w:rPr>
          <w:rFonts w:ascii="Poppins" w:hAnsi="Poppins" w:cs="Poppins"/>
          <w:b/>
          <w:bCs/>
          <w:color w:val="0070C0"/>
        </w:rPr>
        <w:t xml:space="preserve"> data</w:t>
      </w:r>
      <w:r w:rsidRPr="00DF2736" w:rsidR="0D7915F3">
        <w:rPr>
          <w:rFonts w:ascii="Poppins" w:hAnsi="Poppins" w:cs="Poppins"/>
          <w:b/>
          <w:bCs/>
          <w:color w:val="0070C0"/>
        </w:rPr>
        <w:t xml:space="preserve"> collected</w:t>
      </w:r>
    </w:p>
    <w:p w:rsidRPr="00DF2736" w:rsidR="7348B312" w:rsidP="2F1C0652" w:rsidRDefault="7348B312" w14:paraId="6C07B96F" w14:textId="1DC4CB20">
      <w:pPr>
        <w:rPr>
          <w:rFonts w:ascii="Poppins" w:hAnsi="Poppins" w:cs="Poppins"/>
          <w:color w:val="0070C0"/>
        </w:rPr>
      </w:pPr>
      <w:r w:rsidRPr="00DF2736">
        <w:rPr>
          <w:rFonts w:ascii="Poppins" w:hAnsi="Poppins" w:cs="Poppins"/>
          <w:color w:val="0070C0"/>
        </w:rPr>
        <w:t>Save the data securely (ideally on a password protected device)</w:t>
      </w:r>
      <w:r w:rsidRPr="00DF2736" w:rsidR="0EB094E2">
        <w:rPr>
          <w:rFonts w:ascii="Poppins" w:hAnsi="Poppins" w:cs="Poppins"/>
          <w:color w:val="0070C0"/>
        </w:rPr>
        <w:t>.</w:t>
      </w:r>
    </w:p>
    <w:p w:rsidRPr="00DF2736" w:rsidR="0EB094E2" w:rsidP="2F1C0652" w:rsidRDefault="0EB094E2" w14:paraId="55202624" w14:textId="31862F94">
      <w:pPr>
        <w:rPr>
          <w:rFonts w:ascii="Poppins" w:hAnsi="Poppins" w:cs="Poppins"/>
          <w:color w:val="0070C0"/>
        </w:rPr>
      </w:pPr>
      <w:r w:rsidRPr="00DF2736">
        <w:rPr>
          <w:rFonts w:ascii="Poppins" w:hAnsi="Poppins" w:cs="Poppins"/>
          <w:color w:val="0070C0"/>
        </w:rPr>
        <w:t>Use software to transcribe the recording (if needed)</w:t>
      </w:r>
    </w:p>
    <w:p w:rsidRPr="00DF2736" w:rsidR="2F1C0652" w:rsidP="2F1C0652" w:rsidRDefault="2EC1CDA7" w14:paraId="6901C559" w14:textId="7FB1F7B0">
      <w:pPr>
        <w:rPr>
          <w:rFonts w:ascii="Poppins" w:hAnsi="Poppins" w:eastAsia="MS Mincho" w:cs="Poppins"/>
          <w:color w:val="0070C0"/>
        </w:rPr>
      </w:pPr>
      <w:r w:rsidRPr="00DF2736">
        <w:rPr>
          <w:rFonts w:ascii="Poppins" w:hAnsi="Poppins" w:cs="Poppins"/>
          <w:color w:val="0070C0"/>
        </w:rPr>
        <w:t xml:space="preserve">Read and analyse the data (see </w:t>
      </w:r>
      <w:r w:rsidRPr="00DF2736">
        <w:rPr>
          <w:rFonts w:ascii="Poppins" w:hAnsi="Poppins" w:eastAsia="MS Mincho" w:cs="Poppins"/>
          <w:i/>
          <w:iCs/>
          <w:color w:val="0070C0"/>
        </w:rPr>
        <w:t>Immersive-Arts_Audience Resource Bank_Analysis</w:t>
      </w:r>
      <w:r w:rsidRPr="00DF2736" w:rsidR="6B0EAA3D">
        <w:rPr>
          <w:rFonts w:ascii="Poppins" w:hAnsi="Poppins" w:eastAsia="MS Mincho" w:cs="Poppins"/>
          <w:color w:val="0070C0"/>
        </w:rPr>
        <w:t xml:space="preserve"> for tips</w:t>
      </w:r>
      <w:r w:rsidRPr="00DF2736">
        <w:rPr>
          <w:rFonts w:ascii="Poppins" w:hAnsi="Poppins" w:eastAsia="MS Mincho" w:cs="Poppins"/>
          <w:color w:val="0070C0"/>
        </w:rPr>
        <w:t>)</w:t>
      </w:r>
    </w:p>
    <w:p w:rsidRPr="00DF2736" w:rsidR="2F1C0652" w:rsidRDefault="2F1C0652" w14:paraId="26D8A321" w14:textId="39AF305E">
      <w:pPr>
        <w:rPr>
          <w:rFonts w:ascii="Poppins" w:hAnsi="Poppins" w:cs="Poppins"/>
          <w:color w:val="0070C0"/>
        </w:rPr>
      </w:pPr>
    </w:p>
    <w:p w:rsidRPr="00DF2736" w:rsidR="2F1C0652" w:rsidRDefault="2F1C0652" w14:paraId="51D1A33D" w14:textId="65D2B509">
      <w:pPr>
        <w:rPr>
          <w:rFonts w:ascii="Poppins" w:hAnsi="Poppins" w:cs="Poppins"/>
          <w:color w:val="0070C0"/>
        </w:rPr>
      </w:pPr>
    </w:p>
    <w:p w:rsidRPr="00DF2736" w:rsidR="2F1C0652" w:rsidRDefault="2F1C0652" w14:paraId="45B8D3E7" w14:textId="1CDEFBBD">
      <w:pPr>
        <w:rPr>
          <w:rFonts w:ascii="Poppins" w:hAnsi="Poppins" w:cs="Poppins"/>
          <w:color w:val="0070C0"/>
        </w:rPr>
      </w:pPr>
    </w:p>
    <w:p w:rsidRPr="00DF2736" w:rsidR="2F1C0652" w:rsidRDefault="2F1C0652" w14:paraId="71D5A2C3" w14:textId="4F05DBE2">
      <w:pPr>
        <w:rPr>
          <w:rFonts w:ascii="Poppins" w:hAnsi="Poppins" w:cs="Poppins"/>
          <w:color w:val="0070C0"/>
        </w:rPr>
      </w:pPr>
    </w:p>
    <w:sectPr w:rsidRPr="00DF2736" w:rsidR="2F1C0652">
      <w:headerReference w:type="default" r:id="rId6"/>
      <w:pgSz w:w="11906" w:h="16838" w:orient="portrait"/>
      <w:pgMar w:top="1440" w:right="1440" w:bottom="1440" w:left="1440" w:header="720" w:footer="720" w:gutter="0"/>
      <w:cols w:space="720"/>
      <w:docGrid w:linePitch="360"/>
      <w:footerReference w:type="default" r:id="R30c859c945b4493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C2D7C" w:rsidP="00DF2736" w:rsidRDefault="008C2D7C" w14:paraId="76F65F26" w14:textId="77777777">
      <w:pPr>
        <w:spacing w:after="0" w:line="240" w:lineRule="auto"/>
      </w:pPr>
      <w:r>
        <w:separator/>
      </w:r>
    </w:p>
  </w:endnote>
  <w:endnote w:type="continuationSeparator" w:id="0">
    <w:p w:rsidR="008C2D7C" w:rsidP="00DF2736" w:rsidRDefault="008C2D7C" w14:paraId="62956DF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oppins">
    <w:panose1 w:val="00000500000000000000"/>
    <w:charset w:val="00"/>
    <w:family w:val="auto"/>
    <w:pitch w:val="variable"/>
    <w:sig w:usb0="00008007" w:usb1="00000000" w:usb2="00000000" w:usb3="00000000" w:csb0="00000093" w:csb1="00000000"/>
  </w:font>
  <w:font w:name="Staatliches">
    <w:panose1 w:val="00000000000000000000"/>
    <w:charset w:val="00"/>
    <w:family w:val="auto"/>
    <w:pitch w:val="variable"/>
    <w:sig w:usb0="A00000EF" w:usb1="4000204B"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005"/>
      <w:gridCol w:w="3005"/>
      <w:gridCol w:w="3005"/>
    </w:tblGrid>
    <w:tr w:rsidR="551A937C" w:rsidTr="551A937C" w14:paraId="7F22FB09">
      <w:trPr>
        <w:trHeight w:val="300"/>
      </w:trPr>
      <w:tc>
        <w:tcPr>
          <w:tcW w:w="3005" w:type="dxa"/>
          <w:tcMar/>
        </w:tcPr>
        <w:p w:rsidR="551A937C" w:rsidP="551A937C" w:rsidRDefault="551A937C" w14:paraId="265199DD" w14:textId="145EBF50">
          <w:pPr>
            <w:pStyle w:val="Header"/>
            <w:bidi w:val="0"/>
            <w:ind w:left="-115"/>
            <w:jc w:val="left"/>
          </w:pPr>
        </w:p>
      </w:tc>
      <w:tc>
        <w:tcPr>
          <w:tcW w:w="3005" w:type="dxa"/>
          <w:tcMar/>
        </w:tcPr>
        <w:p w:rsidR="551A937C" w:rsidP="551A937C" w:rsidRDefault="551A937C" w14:paraId="6B445A4B" w14:textId="694F85A6">
          <w:pPr>
            <w:pStyle w:val="Header"/>
            <w:bidi w:val="0"/>
            <w:jc w:val="center"/>
          </w:pPr>
        </w:p>
      </w:tc>
      <w:tc>
        <w:tcPr>
          <w:tcW w:w="3005" w:type="dxa"/>
          <w:tcMar/>
        </w:tcPr>
        <w:p w:rsidR="551A937C" w:rsidP="551A937C" w:rsidRDefault="551A937C" w14:paraId="7F2051FE" w14:textId="6E5FEF4B">
          <w:pPr>
            <w:pStyle w:val="Header"/>
            <w:bidi w:val="0"/>
            <w:ind w:right="-115"/>
            <w:jc w:val="right"/>
          </w:pPr>
        </w:p>
      </w:tc>
    </w:tr>
  </w:tbl>
  <w:p w:rsidR="551A937C" w:rsidP="551A937C" w:rsidRDefault="551A937C" w14:paraId="3862FBD6" w14:textId="6FDF6EA4">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C2D7C" w:rsidP="00DF2736" w:rsidRDefault="008C2D7C" w14:paraId="1939CFF7" w14:textId="77777777">
      <w:pPr>
        <w:spacing w:after="0" w:line="240" w:lineRule="auto"/>
      </w:pPr>
      <w:r>
        <w:separator/>
      </w:r>
    </w:p>
  </w:footnote>
  <w:footnote w:type="continuationSeparator" w:id="0">
    <w:p w:rsidR="008C2D7C" w:rsidP="00DF2736" w:rsidRDefault="008C2D7C" w14:paraId="4AFD7F7E"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DF2736" w:rsidR="00DF2736" w:rsidRDefault="00DF2736" w14:paraId="08CC908F" w14:textId="6EA0DD5C">
    <w:pPr>
      <w:pStyle w:val="Header"/>
      <w:rPr>
        <w:rFonts w:ascii="Staatliches" w:hAnsi="Staatliches" w:cs="Poppins"/>
        <w:color w:val="0070C0"/>
        <w:sz w:val="40"/>
        <w:szCs w:val="40"/>
      </w:rPr>
    </w:pPr>
    <w:r w:rsidRPr="00DF2736">
      <w:rPr>
        <w:rFonts w:ascii="Staatliches" w:hAnsi="Staatliches" w:cs="Poppins"/>
        <w:color w:val="0070C0"/>
        <w:sz w:val="40"/>
        <w:szCs w:val="40"/>
      </w:rPr>
      <w:t>Immersive Arts Audience Resource Bank </w:t>
    </w:r>
  </w:p>
  <w:p w:rsidR="00DF2736" w:rsidRDefault="00DF2736" w14:paraId="785284A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41285C0"/>
    <w:rsid w:val="003A3F2E"/>
    <w:rsid w:val="00414496"/>
    <w:rsid w:val="008C2D7C"/>
    <w:rsid w:val="00CD5A8F"/>
    <w:rsid w:val="00DF2736"/>
    <w:rsid w:val="016D09B5"/>
    <w:rsid w:val="032EA71A"/>
    <w:rsid w:val="045F634F"/>
    <w:rsid w:val="05CEDA41"/>
    <w:rsid w:val="0815E6B8"/>
    <w:rsid w:val="09F6C637"/>
    <w:rsid w:val="0AC4D269"/>
    <w:rsid w:val="0B5C907E"/>
    <w:rsid w:val="0D7915F3"/>
    <w:rsid w:val="0EB094E2"/>
    <w:rsid w:val="127FE15F"/>
    <w:rsid w:val="16931B36"/>
    <w:rsid w:val="16B7DF39"/>
    <w:rsid w:val="181C7F95"/>
    <w:rsid w:val="18705E28"/>
    <w:rsid w:val="1E4D8129"/>
    <w:rsid w:val="1F96E88C"/>
    <w:rsid w:val="21E3C48E"/>
    <w:rsid w:val="21F23EA8"/>
    <w:rsid w:val="22DDE95A"/>
    <w:rsid w:val="26090EC2"/>
    <w:rsid w:val="2637A637"/>
    <w:rsid w:val="2B7F3342"/>
    <w:rsid w:val="2BA924FB"/>
    <w:rsid w:val="2C94F73E"/>
    <w:rsid w:val="2EC1CDA7"/>
    <w:rsid w:val="2F1C0652"/>
    <w:rsid w:val="31DCCD33"/>
    <w:rsid w:val="31FCC416"/>
    <w:rsid w:val="34B92D5A"/>
    <w:rsid w:val="35AFF2A2"/>
    <w:rsid w:val="38426883"/>
    <w:rsid w:val="394F38E4"/>
    <w:rsid w:val="3971996B"/>
    <w:rsid w:val="3C02B702"/>
    <w:rsid w:val="3C5CBD75"/>
    <w:rsid w:val="3D19EFC4"/>
    <w:rsid w:val="3EE23367"/>
    <w:rsid w:val="3FBD78EF"/>
    <w:rsid w:val="3FFBEB3E"/>
    <w:rsid w:val="41155AE6"/>
    <w:rsid w:val="43E77193"/>
    <w:rsid w:val="441285C0"/>
    <w:rsid w:val="49AC17C3"/>
    <w:rsid w:val="4ADE480C"/>
    <w:rsid w:val="4DF86509"/>
    <w:rsid w:val="51416EFA"/>
    <w:rsid w:val="51AD1C43"/>
    <w:rsid w:val="52C9B21F"/>
    <w:rsid w:val="53271E08"/>
    <w:rsid w:val="5370E1F0"/>
    <w:rsid w:val="53A89527"/>
    <w:rsid w:val="54B02330"/>
    <w:rsid w:val="551A937C"/>
    <w:rsid w:val="56C050C3"/>
    <w:rsid w:val="570ABAAE"/>
    <w:rsid w:val="572378E1"/>
    <w:rsid w:val="57612A52"/>
    <w:rsid w:val="57E7699E"/>
    <w:rsid w:val="59358F62"/>
    <w:rsid w:val="598CDA4D"/>
    <w:rsid w:val="5A494B79"/>
    <w:rsid w:val="5A5A8630"/>
    <w:rsid w:val="5A8542D7"/>
    <w:rsid w:val="5BBC1720"/>
    <w:rsid w:val="5E528E27"/>
    <w:rsid w:val="5F00E330"/>
    <w:rsid w:val="601AB270"/>
    <w:rsid w:val="612BAD0F"/>
    <w:rsid w:val="612F807E"/>
    <w:rsid w:val="62169D07"/>
    <w:rsid w:val="621A37CA"/>
    <w:rsid w:val="637E05E1"/>
    <w:rsid w:val="64A973D2"/>
    <w:rsid w:val="679AE9E5"/>
    <w:rsid w:val="6842A05D"/>
    <w:rsid w:val="69A498DA"/>
    <w:rsid w:val="6A383EBA"/>
    <w:rsid w:val="6B0EAA3D"/>
    <w:rsid w:val="6D69B71D"/>
    <w:rsid w:val="7334B37F"/>
    <w:rsid w:val="7348B312"/>
    <w:rsid w:val="74E5BEE2"/>
    <w:rsid w:val="75C7E7CA"/>
    <w:rsid w:val="7B9979E8"/>
    <w:rsid w:val="7D8A328F"/>
    <w:rsid w:val="7F7E42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6FD7D"/>
  <w15:chartTrackingRefBased/>
  <w15:docId w15:val="{5EDD21E5-D4AE-484D-9BB3-20D9C6DB9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DF2736"/>
    <w:pPr>
      <w:tabs>
        <w:tab w:val="center" w:pos="4513"/>
        <w:tab w:val="right" w:pos="9026"/>
      </w:tabs>
      <w:spacing w:after="0" w:line="240" w:lineRule="auto"/>
    </w:pPr>
  </w:style>
  <w:style w:type="character" w:styleId="HeaderChar" w:customStyle="1">
    <w:name w:val="Header Char"/>
    <w:basedOn w:val="DefaultParagraphFont"/>
    <w:link w:val="Header"/>
    <w:uiPriority w:val="99"/>
    <w:rsid w:val="00DF2736"/>
  </w:style>
  <w:style w:type="paragraph" w:styleId="Footer">
    <w:name w:val="footer"/>
    <w:basedOn w:val="Normal"/>
    <w:link w:val="FooterChar"/>
    <w:uiPriority w:val="99"/>
    <w:unhideWhenUsed/>
    <w:rsid w:val="00DF2736"/>
    <w:pPr>
      <w:tabs>
        <w:tab w:val="center" w:pos="4513"/>
        <w:tab w:val="right" w:pos="9026"/>
      </w:tabs>
      <w:spacing w:after="0" w:line="240" w:lineRule="auto"/>
    </w:pPr>
  </w:style>
  <w:style w:type="character" w:styleId="FooterChar" w:customStyle="1">
    <w:name w:val="Footer Char"/>
    <w:basedOn w:val="DefaultParagraphFont"/>
    <w:link w:val="Footer"/>
    <w:uiPriority w:val="99"/>
    <w:rsid w:val="00DF2736"/>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webSettings" Target="webSettings.xml" Id="rId3" /><Relationship Type="http://schemas.openxmlformats.org/officeDocument/2006/relationships/fontTable" Target="fontTable.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header1.xml"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footer" Target="footer.xml" Id="R30c859c945b4493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c0de803-e079-4d4f-96bc-6f3b3b6923e3}" enabled="1" method="Privileged" siteId="{07ef1208-413c-4b5e-9cdd-64ef305754f0}"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Kerryn Wise</dc:creator>
  <keywords/>
  <dc:description/>
  <lastModifiedBy>Kerryn Wise</lastModifiedBy>
  <revision>3</revision>
  <dcterms:created xsi:type="dcterms:W3CDTF">2026-07-16T09:30:00.0000000Z</dcterms:created>
  <dcterms:modified xsi:type="dcterms:W3CDTF">2026-07-16T09:55:12.1758219Z</dcterms:modified>
</coreProperties>
</file>